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F4" w:rsidRDefault="004C4101" w:rsidP="004C4101">
      <w:pPr>
        <w:spacing w:after="28" w:line="259" w:lineRule="auto"/>
        <w:ind w:left="-181" w:right="-1171" w:firstLine="0"/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23A3975" wp14:editId="5EBAF1CD">
            <wp:extent cx="2276475" cy="55849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POVKA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59" cy="56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4F3">
        <w:rPr>
          <w:b/>
          <w:sz w:val="28"/>
        </w:rPr>
        <w:t xml:space="preserve">     </w:t>
      </w:r>
      <w:r w:rsidR="00AB64F3">
        <w:rPr>
          <w:b/>
          <w:sz w:val="32"/>
        </w:rPr>
        <w:t xml:space="preserve"> </w:t>
      </w:r>
    </w:p>
    <w:p w:rsidR="00C23EF4" w:rsidRDefault="00AB64F3" w:rsidP="004C4101">
      <w:pPr>
        <w:pBdr>
          <w:bottom w:val="single" w:sz="4" w:space="1" w:color="auto"/>
        </w:pBdr>
        <w:spacing w:after="0" w:line="259" w:lineRule="auto"/>
        <w:ind w:left="0" w:firstLine="0"/>
      </w:pPr>
      <w:r>
        <w:rPr>
          <w:b/>
          <w:sz w:val="32"/>
        </w:rPr>
        <w:t xml:space="preserve">    </w:t>
      </w:r>
      <w:r>
        <w:rPr>
          <w:b/>
          <w:sz w:val="32"/>
        </w:rPr>
        <w:tab/>
        <w:t xml:space="preserve">       </w:t>
      </w:r>
    </w:p>
    <w:p w:rsidR="004C4101" w:rsidRDefault="004C4101">
      <w:pPr>
        <w:spacing w:after="0" w:line="259" w:lineRule="auto"/>
        <w:ind w:left="105" w:firstLine="0"/>
        <w:jc w:val="center"/>
        <w:rPr>
          <w:b/>
          <w:sz w:val="28"/>
          <w:u w:val="single" w:color="000000"/>
        </w:rPr>
      </w:pPr>
    </w:p>
    <w:p w:rsidR="000D5BE4" w:rsidRDefault="000D5BE4">
      <w:pPr>
        <w:spacing w:after="0" w:line="259" w:lineRule="auto"/>
        <w:ind w:left="105" w:firstLine="0"/>
        <w:jc w:val="center"/>
        <w:rPr>
          <w:b/>
          <w:sz w:val="28"/>
          <w:u w:val="single" w:color="000000"/>
        </w:rPr>
      </w:pPr>
    </w:p>
    <w:p w:rsidR="00C23EF4" w:rsidRDefault="00AB64F3">
      <w:pPr>
        <w:spacing w:after="0" w:line="259" w:lineRule="auto"/>
        <w:ind w:left="105" w:firstLine="0"/>
        <w:jc w:val="center"/>
      </w:pPr>
      <w:r>
        <w:rPr>
          <w:b/>
          <w:sz w:val="28"/>
          <w:u w:val="single" w:color="000000"/>
        </w:rPr>
        <w:t>Spotřební koš</w:t>
      </w:r>
      <w:r>
        <w:rPr>
          <w:b/>
          <w:sz w:val="28"/>
        </w:rPr>
        <w:t xml:space="preserve"> </w:t>
      </w:r>
    </w:p>
    <w:p w:rsidR="00C23EF4" w:rsidRDefault="00AB64F3">
      <w:pPr>
        <w:spacing w:after="0" w:line="259" w:lineRule="auto"/>
        <w:ind w:left="176" w:firstLine="0"/>
        <w:jc w:val="center"/>
      </w:pPr>
      <w:r>
        <w:rPr>
          <w:b/>
          <w:sz w:val="28"/>
        </w:rPr>
        <w:t xml:space="preserve"> </w:t>
      </w:r>
    </w:p>
    <w:p w:rsidR="00C23EF4" w:rsidRDefault="00AB64F3">
      <w:pPr>
        <w:spacing w:after="0" w:line="259" w:lineRule="auto"/>
        <w:ind w:left="176" w:firstLine="0"/>
        <w:jc w:val="center"/>
      </w:pPr>
      <w:r>
        <w:rPr>
          <w:b/>
          <w:sz w:val="28"/>
        </w:rPr>
        <w:t xml:space="preserve"> </w:t>
      </w:r>
    </w:p>
    <w:p w:rsidR="00C23EF4" w:rsidRDefault="00AB64F3">
      <w:r>
        <w:t xml:space="preserve">Pro školní stravování je důležité dodržovat Spotřební koš. Určuje nám ho vyhláška 107/2005 Sb. o školním stravování a je v podstatě zjednodušením doporučených dávek potravin do 10 sledovaných komodit. Dodržování Spotřebního koše nám přibližně zaručí dostatečný příjem všech doporučených živin. </w:t>
      </w:r>
    </w:p>
    <w:p w:rsidR="00C23EF4" w:rsidRDefault="00AB64F3">
      <w:r>
        <w:t xml:space="preserve">Při hlídání spotřebního koše je nutné mít na mysli, že se strávník nestravuje ve školní jídelně celý den. Student, který </w:t>
      </w:r>
      <w:proofErr w:type="gramStart"/>
      <w:r>
        <w:t>odebírá</w:t>
      </w:r>
      <w:proofErr w:type="gramEnd"/>
      <w:r>
        <w:t xml:space="preserve"> oběd </w:t>
      </w:r>
      <w:proofErr w:type="gramStart"/>
      <w:r>
        <w:t>pokryje</w:t>
      </w:r>
      <w:proofErr w:type="gramEnd"/>
      <w:r>
        <w:t xml:space="preserve"> 35% doporučené denní dávky potravin. Jedním jídlem ve školní jídelně nemohou být zabezpečeny všechny potřebné živiny v optimálním množství. Rozhodující vliv na stav výživy studentů má domácí stravování. </w:t>
      </w:r>
    </w:p>
    <w:p w:rsidR="00C23EF4" w:rsidRDefault="00AB64F3">
      <w:pPr>
        <w:spacing w:after="30" w:line="259" w:lineRule="auto"/>
        <w:ind w:left="0" w:firstLine="0"/>
      </w:pPr>
      <w:r>
        <w:t xml:space="preserve"> </w:t>
      </w:r>
    </w:p>
    <w:p w:rsidR="00C23EF4" w:rsidRDefault="00AB64F3">
      <w:pPr>
        <w:spacing w:after="0" w:line="259" w:lineRule="auto"/>
        <w:ind w:left="0" w:firstLine="0"/>
      </w:pPr>
      <w:r>
        <w:rPr>
          <w:b/>
        </w:rPr>
        <w:t xml:space="preserve">Co je spotřební koš? </w:t>
      </w:r>
    </w:p>
    <w:p w:rsidR="00C23EF4" w:rsidRDefault="00AB64F3">
      <w:r>
        <w:t xml:space="preserve">Spotřební koš je soustava 10 skupin základních potravin, jejichž denní doporučená dávka by měla pokrýt doporučenou dávku živin pro jednotlivá odebraná jídla a určenou skupinu strávníků. </w:t>
      </w:r>
    </w:p>
    <w:p w:rsidR="00C23EF4" w:rsidRDefault="00AB64F3">
      <w:pPr>
        <w:spacing w:after="23" w:line="259" w:lineRule="auto"/>
        <w:ind w:left="0" w:firstLine="0"/>
      </w:pPr>
      <w:r>
        <w:t xml:space="preserve"> </w:t>
      </w:r>
    </w:p>
    <w:p w:rsidR="00C23EF4" w:rsidRDefault="00AB64F3">
      <w:r>
        <w:t xml:space="preserve">Spotřební koš pro všechny věkové skupiny obsahuje tyto potravinové komodity: </w:t>
      </w:r>
    </w:p>
    <w:p w:rsidR="00C23EF4" w:rsidRDefault="00AB64F3">
      <w:pPr>
        <w:spacing w:after="0" w:line="259" w:lineRule="auto"/>
        <w:ind w:left="0" w:firstLine="0"/>
      </w:pPr>
      <w:r>
        <w:t xml:space="preserve"> </w:t>
      </w:r>
    </w:p>
    <w:p w:rsidR="00C23EF4" w:rsidRDefault="00AB64F3">
      <w:pPr>
        <w:numPr>
          <w:ilvl w:val="0"/>
          <w:numId w:val="1"/>
        </w:numPr>
        <w:ind w:hanging="360"/>
      </w:pPr>
      <w:r>
        <w:t xml:space="preserve">Maso </w:t>
      </w:r>
    </w:p>
    <w:p w:rsidR="00C23EF4" w:rsidRDefault="00AB64F3">
      <w:pPr>
        <w:numPr>
          <w:ilvl w:val="0"/>
          <w:numId w:val="1"/>
        </w:numPr>
        <w:ind w:hanging="360"/>
      </w:pPr>
      <w:r>
        <w:t xml:space="preserve">Ryby </w:t>
      </w:r>
    </w:p>
    <w:p w:rsidR="00C23EF4" w:rsidRDefault="00AB64F3">
      <w:pPr>
        <w:numPr>
          <w:ilvl w:val="0"/>
          <w:numId w:val="1"/>
        </w:numPr>
        <w:ind w:hanging="360"/>
      </w:pPr>
      <w:r>
        <w:t xml:space="preserve">Mléko </w:t>
      </w:r>
    </w:p>
    <w:p w:rsidR="00C23EF4" w:rsidRDefault="00AB64F3">
      <w:pPr>
        <w:numPr>
          <w:ilvl w:val="0"/>
          <w:numId w:val="1"/>
        </w:numPr>
        <w:ind w:hanging="360"/>
      </w:pPr>
      <w:r>
        <w:t xml:space="preserve">Mléčné výrobky </w:t>
      </w:r>
    </w:p>
    <w:p w:rsidR="00C23EF4" w:rsidRDefault="00AB64F3">
      <w:pPr>
        <w:numPr>
          <w:ilvl w:val="0"/>
          <w:numId w:val="1"/>
        </w:numPr>
        <w:ind w:hanging="360"/>
      </w:pPr>
      <w:r>
        <w:t xml:space="preserve">Tuky </w:t>
      </w:r>
    </w:p>
    <w:p w:rsidR="00C23EF4" w:rsidRDefault="00AB64F3">
      <w:pPr>
        <w:numPr>
          <w:ilvl w:val="0"/>
          <w:numId w:val="1"/>
        </w:numPr>
        <w:ind w:hanging="360"/>
      </w:pPr>
      <w:r>
        <w:t xml:space="preserve">Cukr </w:t>
      </w:r>
    </w:p>
    <w:p w:rsidR="00C23EF4" w:rsidRDefault="00AB64F3">
      <w:pPr>
        <w:numPr>
          <w:ilvl w:val="0"/>
          <w:numId w:val="1"/>
        </w:numPr>
        <w:ind w:hanging="360"/>
      </w:pPr>
      <w:r>
        <w:t xml:space="preserve">Zelenina </w:t>
      </w:r>
    </w:p>
    <w:p w:rsidR="00C23EF4" w:rsidRDefault="00AB64F3">
      <w:pPr>
        <w:numPr>
          <w:ilvl w:val="0"/>
          <w:numId w:val="1"/>
        </w:numPr>
        <w:ind w:hanging="360"/>
      </w:pPr>
      <w:r>
        <w:t xml:space="preserve">Ovoce </w:t>
      </w:r>
    </w:p>
    <w:p w:rsidR="00C23EF4" w:rsidRDefault="00AB64F3">
      <w:pPr>
        <w:numPr>
          <w:ilvl w:val="0"/>
          <w:numId w:val="1"/>
        </w:numPr>
        <w:ind w:hanging="360"/>
      </w:pPr>
      <w:r>
        <w:t xml:space="preserve">Brambory </w:t>
      </w:r>
    </w:p>
    <w:p w:rsidR="00C23EF4" w:rsidRDefault="00AB64F3">
      <w:pPr>
        <w:numPr>
          <w:ilvl w:val="0"/>
          <w:numId w:val="1"/>
        </w:numPr>
        <w:ind w:hanging="360"/>
      </w:pPr>
      <w:r>
        <w:t xml:space="preserve">Luštěniny </w:t>
      </w:r>
    </w:p>
    <w:p w:rsidR="00C23EF4" w:rsidRDefault="00AB64F3">
      <w:pPr>
        <w:spacing w:after="0" w:line="259" w:lineRule="auto"/>
        <w:ind w:left="0" w:firstLine="0"/>
      </w:pPr>
      <w:r>
        <w:t xml:space="preserve"> </w:t>
      </w:r>
    </w:p>
    <w:p w:rsidR="00C23EF4" w:rsidRDefault="00AB64F3">
      <w:pPr>
        <w:spacing w:after="23" w:line="259" w:lineRule="auto"/>
        <w:ind w:left="0" w:firstLine="0"/>
      </w:pPr>
      <w:r>
        <w:t xml:space="preserve"> </w:t>
      </w:r>
    </w:p>
    <w:p w:rsidR="00C23EF4" w:rsidRDefault="00AB64F3">
      <w:r>
        <w:t xml:space="preserve">Množství potravin v jednotlivých komoditách se liší podle věku strávníků a počtu denních odebraných jídel. </w:t>
      </w:r>
    </w:p>
    <w:p w:rsidR="00C23EF4" w:rsidRDefault="00AB64F3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sectPr w:rsidR="00C23EF4">
      <w:pgSz w:w="11906" w:h="16838"/>
      <w:pgMar w:top="1084" w:right="152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460"/>
    <w:multiLevelType w:val="hybridMultilevel"/>
    <w:tmpl w:val="C9207F24"/>
    <w:lvl w:ilvl="0" w:tplc="0CD0C3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A55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A87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80C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838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21B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E0B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6DC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851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F4"/>
    <w:rsid w:val="000D5BE4"/>
    <w:rsid w:val="004C4101"/>
    <w:rsid w:val="00AB64F3"/>
    <w:rsid w:val="00C2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5161"/>
  <w15:docId w15:val="{81F7985E-7004-45FE-95FB-54A9254B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10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Integrovaná střední škola , Lipová alej 21,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Integrovaná střední škola , Lipová alej 21,</dc:title>
  <dc:creator>Jaroslav</dc:creator>
  <cp:lastModifiedBy>Jidelna</cp:lastModifiedBy>
  <cp:revision>2</cp:revision>
  <dcterms:created xsi:type="dcterms:W3CDTF">2020-10-21T06:30:00Z</dcterms:created>
  <dcterms:modified xsi:type="dcterms:W3CDTF">2020-10-21T06:30:00Z</dcterms:modified>
</cp:coreProperties>
</file>